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3A" w:rsidRDefault="007A753A" w:rsidP="007A753A">
      <w:pPr>
        <w:rPr>
          <w:rFonts w:ascii="inherit" w:hAnsi="inherit"/>
          <w:sz w:val="33"/>
          <w:szCs w:val="33"/>
        </w:rPr>
      </w:pPr>
      <w:bookmarkStart w:id="0" w:name="_GoBack"/>
      <w:r>
        <w:rPr>
          <w:rFonts w:ascii="inherit" w:hAnsi="inherit"/>
          <w:sz w:val="33"/>
          <w:szCs w:val="33"/>
        </w:rPr>
        <w:t>Сведения о доходах, расходах, об имуществе и обязательствах имущественного характера начальника юридического отдела (отпуск по уходу за ребенком до достижения им возраста 3-х лет)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699"/>
        <w:gridCol w:w="1000"/>
        <w:gridCol w:w="1534"/>
        <w:gridCol w:w="1137"/>
        <w:gridCol w:w="1470"/>
        <w:gridCol w:w="1000"/>
        <w:gridCol w:w="1152"/>
        <w:gridCol w:w="1410"/>
        <w:gridCol w:w="1379"/>
        <w:gridCol w:w="1577"/>
      </w:tblGrid>
      <w:tr w:rsidR="007A753A" w:rsidTr="007A753A"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7A753A" w:rsidTr="007A753A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53A" w:rsidRDefault="007A753A" w:rsidP="007A75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53A" w:rsidRDefault="007A753A" w:rsidP="007A75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53A" w:rsidRDefault="007A753A" w:rsidP="007A75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753A" w:rsidRDefault="007A753A" w:rsidP="007A753A">
            <w:pPr>
              <w:spacing w:after="0"/>
              <w:rPr>
                <w:sz w:val="24"/>
                <w:szCs w:val="24"/>
              </w:rPr>
            </w:pPr>
          </w:p>
        </w:tc>
      </w:tr>
      <w:tr w:rsidR="007A753A" w:rsidTr="007A753A">
        <w:tc>
          <w:tcPr>
            <w:tcW w:w="2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Зуева Н.В.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1307313,32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 Хонда CIVIC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 (</w:t>
            </w:r>
            <w:proofErr w:type="gramStart"/>
            <w:r>
              <w:rPr>
                <w:sz w:val="20"/>
                <w:szCs w:val="20"/>
              </w:rPr>
              <w:t>доход</w:t>
            </w:r>
            <w:proofErr w:type="gramEnd"/>
            <w:r>
              <w:rPr>
                <w:sz w:val="20"/>
                <w:szCs w:val="20"/>
              </w:rPr>
              <w:t xml:space="preserve"> полученный от продажи имущества (земельного участка с садовым домом), средства материнского капитала, доход полученный в порядке дарения)</w:t>
            </w:r>
          </w:p>
        </w:tc>
      </w:tr>
      <w:tr w:rsidR="007A753A" w:rsidTr="007A753A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Общая долевая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Общая долевая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59,7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pStyle w:val="a4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753A" w:rsidRDefault="007A753A" w:rsidP="007A753A">
            <w:pPr>
              <w:spacing w:after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</w:tr>
    </w:tbl>
    <w:p w:rsidR="004223D2" w:rsidRPr="007A753A" w:rsidRDefault="004223D2" w:rsidP="007A753A"/>
    <w:sectPr w:rsidR="004223D2" w:rsidRPr="007A753A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94199"/>
    <w:rsid w:val="00CD01F7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2023-12-14T01:36:00Z</dcterms:created>
  <dcterms:modified xsi:type="dcterms:W3CDTF">2023-12-14T01:36:00Z</dcterms:modified>
</cp:coreProperties>
</file>